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C91" w:rsidRPr="00366C91" w:rsidRDefault="00366C91" w:rsidP="00366C91">
      <w:pPr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66C91">
        <w:rPr>
          <w:rFonts w:ascii="Times New Roman" w:eastAsia="Times New Roman" w:hAnsi="Times New Roman" w:cs="Times New Roman"/>
          <w:sz w:val="24"/>
          <w:szCs w:val="24"/>
          <w:u w:val="single"/>
        </w:rPr>
        <w:t>050720.52 - Физическая культура  </w:t>
      </w:r>
      <w:r w:rsidRPr="00366C91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366C91">
        <w:rPr>
          <w:rFonts w:ascii="Times New Roman" w:eastAsia="Times New Roman" w:hAnsi="Times New Roman" w:cs="Times New Roman"/>
          <w:sz w:val="24"/>
          <w:szCs w:val="24"/>
          <w:u w:val="single"/>
        </w:rPr>
        <w:t> Педагогика </w:t>
      </w:r>
      <w:r w:rsidRPr="00366C91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366C91">
        <w:rPr>
          <w:rFonts w:ascii="Times New Roman" w:eastAsia="Times New Roman" w:hAnsi="Times New Roman" w:cs="Times New Roman"/>
          <w:sz w:val="24"/>
          <w:szCs w:val="24"/>
          <w:u w:val="single"/>
        </w:rPr>
        <w:t> 28 </w:t>
      </w:r>
      <w:r w:rsidRPr="00366C91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366C91">
        <w:rPr>
          <w:rFonts w:ascii="Times New Roman" w:eastAsia="Times New Roman" w:hAnsi="Times New Roman" w:cs="Times New Roman"/>
          <w:sz w:val="24"/>
          <w:szCs w:val="24"/>
          <w:u w:val="single"/>
        </w:rPr>
        <w:t> 4 </w:t>
      </w:r>
      <w:r w:rsidRPr="00366C91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366C91">
        <w:rPr>
          <w:rFonts w:ascii="Times New Roman" w:eastAsia="Times New Roman" w:hAnsi="Times New Roman" w:cs="Times New Roman"/>
          <w:sz w:val="24"/>
          <w:szCs w:val="24"/>
          <w:u w:val="single"/>
        </w:rPr>
        <w:t> 60 мин. </w:t>
      </w:r>
      <w:r w:rsidRPr="00366C91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366C91">
        <w:rPr>
          <w:rFonts w:ascii="Times New Roman" w:eastAsia="Times New Roman" w:hAnsi="Times New Roman" w:cs="Times New Roman"/>
          <w:sz w:val="24"/>
          <w:szCs w:val="24"/>
          <w:u w:val="single"/>
        </w:rPr>
        <w:t> Ф-41 </w:t>
      </w:r>
      <w:r w:rsidRPr="00366C91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15.12.2009</w:t>
      </w:r>
    </w:p>
    <w:p w:rsidR="00366C91" w:rsidRPr="00366C91" w:rsidRDefault="00366C91" w:rsidP="00366C91">
      <w:pPr>
        <w:spacing w:before="391" w:after="39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6C91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366C91">
        <w:rPr>
          <w:rFonts w:ascii="Times New Roman" w:eastAsia="Times New Roman" w:hAnsi="Times New Roman" w:cs="Times New Roman"/>
          <w:sz w:val="24"/>
          <w:szCs w:val="24"/>
        </w:rPr>
        <w:br/>
        <w:t>(получено 15 результатов из 15)</w:t>
      </w:r>
    </w:p>
    <w:p w:rsidR="00366C91" w:rsidRPr="00366C91" w:rsidRDefault="00366C91" w:rsidP="00366C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366C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820"/>
      </w:tblGrid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f91s807582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13:30 - 14:03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f91s807588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13:34 - 14:13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f91s807577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13:29 - 13:47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f91s807579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13:29 - 13:54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f91s807580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13:30 - 14:00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f91s807585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13:31 - 13:54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f91s807587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13:30 - 14:09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f91s807575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13:25 - 13:47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f91s807583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14:02 - 14:19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f91s807589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13:38 - 14:16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f91s807576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13:29 - 13:51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f91s807584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13:30 - 14:07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f91s807586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13:30 - 13:57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f91s807578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13:27 - 13:47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f91s807581 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13:29 - 13:58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66C91" w:rsidRPr="00366C91" w:rsidRDefault="00366C91" w:rsidP="00366C91">
            <w:pPr>
              <w:spacing w:after="0" w:line="17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6C91" w:rsidRPr="00366C91" w:rsidRDefault="00366C91" w:rsidP="00366C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6C91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100% (15 из 15)</w:t>
      </w:r>
    </w:p>
    <w:p w:rsidR="00366C91" w:rsidRPr="00366C91" w:rsidRDefault="00366C91" w:rsidP="00366C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4120"/>
        <w:gridCol w:w="3841"/>
      </w:tblGrid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педагогическую профессию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основы педагогики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образования и обучения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66C91" w:rsidRPr="00366C9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воспитания</w:t>
            </w:r>
          </w:p>
        </w:tc>
        <w:tc>
          <w:tcPr>
            <w:tcW w:w="0" w:type="auto"/>
            <w:vAlign w:val="center"/>
            <w:hideMark/>
          </w:tcPr>
          <w:p w:rsidR="00366C91" w:rsidRPr="00366C91" w:rsidRDefault="00366C91" w:rsidP="00366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C91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B45A4C" w:rsidRDefault="00B45A4C"/>
    <w:sectPr w:rsidR="00B45A4C" w:rsidSect="00366C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6C91"/>
    <w:rsid w:val="00366C91"/>
    <w:rsid w:val="00B45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6C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6C9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66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Company>ФГОУ СПО "СГППК имени Ю. А. Гагарина"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2009-12-16T05:41:00Z</dcterms:created>
  <dcterms:modified xsi:type="dcterms:W3CDTF">2009-12-16T05:42:00Z</dcterms:modified>
</cp:coreProperties>
</file>